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Power Cuts in Haryana Trigger Public Anger:-Kumari </w:t>
      </w:r>
      <w:proofErr w:type="spellStart"/>
      <w:r w:rsidRPr="00AF62BA">
        <w:rPr>
          <w:rFonts w:ascii="Arial" w:hAnsi="Arial" w:cs="Arial"/>
          <w:color w:val="222222"/>
          <w:sz w:val="44"/>
          <w:szCs w:val="44"/>
        </w:rPr>
        <w:t>Selja</w:t>
      </w:r>
      <w:proofErr w:type="spellEnd"/>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Haryana’s Power Crisis Deepens as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Slams BJP Policies.</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Frequent Outages, Rising Bills Expose Govt Claims:-Kumari </w:t>
      </w:r>
      <w:proofErr w:type="spellStart"/>
      <w:r w:rsidRPr="00AF62BA">
        <w:rPr>
          <w:rFonts w:ascii="Arial" w:hAnsi="Arial" w:cs="Arial"/>
          <w:color w:val="222222"/>
          <w:sz w:val="44"/>
          <w:szCs w:val="44"/>
        </w:rPr>
        <w:t>Selja</w:t>
      </w:r>
      <w:proofErr w:type="spellEnd"/>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"Har </w:t>
      </w:r>
      <w:proofErr w:type="spellStart"/>
      <w:r w:rsidRPr="00AF62BA">
        <w:rPr>
          <w:rFonts w:ascii="Arial" w:hAnsi="Arial" w:cs="Arial"/>
          <w:color w:val="222222"/>
          <w:sz w:val="44"/>
          <w:szCs w:val="44"/>
        </w:rPr>
        <w:t>Ghar</w:t>
      </w:r>
      <w:proofErr w:type="spellEnd"/>
      <w:r w:rsidRPr="00AF62BA">
        <w:rPr>
          <w:rFonts w:ascii="Arial" w:hAnsi="Arial" w:cs="Arial"/>
          <w:color w:val="222222"/>
          <w:sz w:val="44"/>
          <w:szCs w:val="44"/>
        </w:rPr>
        <w:t xml:space="preserve"> Solar" Claim Misleading Amid Power Cuts:-Kumari </w:t>
      </w:r>
      <w:proofErr w:type="spellStart"/>
      <w:r w:rsidRPr="00AF62BA">
        <w:rPr>
          <w:rFonts w:ascii="Arial" w:hAnsi="Arial" w:cs="Arial"/>
          <w:color w:val="222222"/>
          <w:sz w:val="44"/>
          <w:szCs w:val="44"/>
        </w:rPr>
        <w:t>Selja</w:t>
      </w:r>
      <w:proofErr w:type="spellEnd"/>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Law and Order Deteriorating, People Feel Unsafe:-Kumari </w:t>
      </w:r>
      <w:proofErr w:type="spellStart"/>
      <w:r w:rsidRPr="00AF62BA">
        <w:rPr>
          <w:rFonts w:ascii="Arial" w:hAnsi="Arial" w:cs="Arial"/>
          <w:color w:val="222222"/>
          <w:sz w:val="44"/>
          <w:szCs w:val="44"/>
        </w:rPr>
        <w:t>Selja</w:t>
      </w:r>
      <w:proofErr w:type="spellEnd"/>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Chandigarh / 23rd, April.</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The Sirsa MP, Former Union Minister, and General Secretary of AICC 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said that the power crisis in Haryana has taken a serious turn with the onset of summer, leaving residents distressed. She said prolonged power cuts are being reported from several parts of the state. Electricity supply remains disrupted for hours, often on the pretext of maintenance or other reasons, affecting common citizens, farmers, traders and students alike.</w:t>
      </w:r>
      <w:r w:rsidRPr="00AF62BA">
        <w:rPr>
          <w:rStyle w:val="apple-converted-space"/>
          <w:rFonts w:ascii="Arial" w:hAnsi="Arial" w:cs="Arial"/>
          <w:color w:val="222222"/>
          <w:sz w:val="44"/>
          <w:szCs w:val="44"/>
        </w:rPr>
        <w:t> </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lastRenderedPageBreak/>
        <w:t xml:space="preserve">Expressing concern over the situation, 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alleged that the </w:t>
      </w:r>
      <w:proofErr w:type="spellStart"/>
      <w:r w:rsidRPr="00AF62BA">
        <w:rPr>
          <w:rFonts w:ascii="Arial" w:hAnsi="Arial" w:cs="Arial"/>
          <w:color w:val="222222"/>
          <w:sz w:val="44"/>
          <w:szCs w:val="44"/>
        </w:rPr>
        <w:t>Bharatiya</w:t>
      </w:r>
      <w:proofErr w:type="spellEnd"/>
      <w:r w:rsidRPr="00AF62BA">
        <w:rPr>
          <w:rFonts w:ascii="Arial" w:hAnsi="Arial" w:cs="Arial"/>
          <w:color w:val="222222"/>
          <w:sz w:val="44"/>
          <w:szCs w:val="44"/>
        </w:rPr>
        <w:t xml:space="preserve"> Janata Party (BJP) government has misled the public with slogans such as “Har </w:t>
      </w:r>
      <w:proofErr w:type="spellStart"/>
      <w:r w:rsidRPr="00AF62BA">
        <w:rPr>
          <w:rFonts w:ascii="Arial" w:hAnsi="Arial" w:cs="Arial"/>
          <w:color w:val="222222"/>
          <w:sz w:val="44"/>
          <w:szCs w:val="44"/>
        </w:rPr>
        <w:t>Ghar</w:t>
      </w:r>
      <w:proofErr w:type="spellEnd"/>
      <w:r w:rsidRPr="00AF62BA">
        <w:rPr>
          <w:rFonts w:ascii="Arial" w:hAnsi="Arial" w:cs="Arial"/>
          <w:color w:val="222222"/>
          <w:sz w:val="44"/>
          <w:szCs w:val="44"/>
        </w:rPr>
        <w:t xml:space="preserve"> Solar” and “Zero Electricity Bill.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said the ground reality is completely different, as people are grappling with long power outages and inflated electricity bills. She further stated that while the government claims to promote solar energy, those who have invested lakhs of rupees in installing solar systems are being burdened with fixed charges. This policy is contradictory and anti-people. 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said electricity tariffs have already been increased significantly, and irregular power supply has worsened public distress. Small traders, farmers and ordinary consumers are facing a double blow of high bills and erratic supply.</w:t>
      </w:r>
      <w:r w:rsidRPr="00AF62BA">
        <w:rPr>
          <w:rStyle w:val="apple-converted-space"/>
          <w:rFonts w:ascii="Arial" w:hAnsi="Arial" w:cs="Arial"/>
          <w:color w:val="222222"/>
          <w:sz w:val="44"/>
          <w:szCs w:val="44"/>
        </w:rPr>
        <w:t> </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demanded that the state government immediately streamline the power system, stop unnecessary outages, and withdraw fixed charges imposed on solar consumers to provide real relief to the people.</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Flags Deteriorating Law and Order in Haryana.</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lastRenderedPageBreak/>
        <w:t xml:space="preserve">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expressed serious concern over the worsening law and order situation in the state. She said that people in Haryana no longer feel safe, as rising crime incidents indicate a diminishing fear of law. 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said the government appears more focused on publicity than ensuring public safety. When governance prioritises claims and announcements over citizens’ security, an increase in crime becomes inevitable, 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 xml:space="preserve"> added, urging the government to enforce law and order strictly and restore public confidence.</w:t>
      </w:r>
    </w:p>
    <w:p w:rsidR="00AF62BA" w:rsidRPr="00AF62BA" w:rsidRDefault="00AF62BA" w:rsidP="00AF62BA">
      <w:pPr>
        <w:pStyle w:val="NormalWeb"/>
        <w:jc w:val="both"/>
        <w:rPr>
          <w:rFonts w:ascii="Arial" w:hAnsi="Arial" w:cs="Arial"/>
          <w:color w:val="222222"/>
          <w:sz w:val="44"/>
          <w:szCs w:val="44"/>
        </w:rPr>
      </w:pPr>
      <w:r w:rsidRPr="00AF62BA">
        <w:rPr>
          <w:rFonts w:ascii="Arial" w:hAnsi="Arial" w:cs="Arial"/>
          <w:color w:val="222222"/>
          <w:sz w:val="44"/>
          <w:szCs w:val="44"/>
        </w:rPr>
        <w:t xml:space="preserve">Photo:-Kumari </w:t>
      </w:r>
      <w:proofErr w:type="spellStart"/>
      <w:r w:rsidRPr="00AF62BA">
        <w:rPr>
          <w:rFonts w:ascii="Arial" w:hAnsi="Arial" w:cs="Arial"/>
          <w:color w:val="222222"/>
          <w:sz w:val="44"/>
          <w:szCs w:val="44"/>
        </w:rPr>
        <w:t>Selja</w:t>
      </w:r>
      <w:proofErr w:type="spellEnd"/>
      <w:r w:rsidRPr="00AF62BA">
        <w:rPr>
          <w:rFonts w:ascii="Arial" w:hAnsi="Arial" w:cs="Arial"/>
          <w:color w:val="222222"/>
          <w:sz w:val="44"/>
          <w:szCs w:val="44"/>
        </w:rPr>
        <w:t>.</w:t>
      </w:r>
    </w:p>
    <w:p w:rsidR="00415213" w:rsidRPr="00AF62BA" w:rsidRDefault="00415213" w:rsidP="00AF62BA">
      <w:pPr>
        <w:jc w:val="both"/>
        <w:rPr>
          <w:sz w:val="44"/>
          <w:szCs w:val="44"/>
        </w:rPr>
      </w:pPr>
    </w:p>
    <w:sectPr w:rsidR="00415213" w:rsidRPr="00AF62BA"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BA"/>
    <w:rsid w:val="001A3693"/>
    <w:rsid w:val="001D24D8"/>
    <w:rsid w:val="00415213"/>
    <w:rsid w:val="008070F7"/>
    <w:rsid w:val="00AA4C57"/>
    <w:rsid w:val="00AF62BA"/>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5C03B0-BCC1-A940-BF28-99CBE061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AF62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AF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2026-04-23T08:14:00Z</dcterms:created>
  <dcterms:modified xsi:type="dcterms:W3CDTF">2026-04-23T08:14:00Z</dcterms:modified>
</cp:coreProperties>
</file>